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874" w:rsidRDefault="006B7874" w:rsidP="006B7874">
      <w:pPr>
        <w:pStyle w:val="Normalny1"/>
        <w:rPr>
          <w:b/>
          <w:sz w:val="24"/>
          <w:szCs w:val="24"/>
        </w:rPr>
      </w:pPr>
      <w:r w:rsidRPr="006B7874">
        <w:rPr>
          <w:b/>
          <w:sz w:val="24"/>
          <w:szCs w:val="24"/>
        </w:rPr>
        <w:t xml:space="preserve">Nazwa Wykonawcy: </w:t>
      </w:r>
    </w:p>
    <w:p w:rsidR="006B7874" w:rsidRDefault="006B7874" w:rsidP="006B7874">
      <w:pPr>
        <w:pStyle w:val="Normalny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Załącznik nr 3 do SWZ</w:t>
      </w:r>
    </w:p>
    <w:p w:rsidR="006B7874" w:rsidRPr="006B7874" w:rsidRDefault="006B7874" w:rsidP="006B7874">
      <w:pPr>
        <w:pStyle w:val="Normalny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NS: 92/PN/2026 </w:t>
      </w:r>
    </w:p>
    <w:p w:rsidR="00274435" w:rsidRDefault="00274435" w:rsidP="00274435">
      <w:pPr>
        <w:pStyle w:val="Normalny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Formularz asortymentowo-cenowy</w:t>
      </w:r>
    </w:p>
    <w:p w:rsidR="00274435" w:rsidRDefault="00274435" w:rsidP="00274435">
      <w:pPr>
        <w:pStyle w:val="Normalny1"/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CPV: 33696400-9</w:t>
      </w:r>
    </w:p>
    <w:p w:rsidR="00274435" w:rsidRPr="00587AD3" w:rsidRDefault="00873229" w:rsidP="00274435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Pakiet nr 1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8"/>
        <w:gridCol w:w="4749"/>
        <w:gridCol w:w="627"/>
        <w:gridCol w:w="1430"/>
        <w:gridCol w:w="1720"/>
        <w:gridCol w:w="1517"/>
        <w:gridCol w:w="653"/>
        <w:gridCol w:w="1543"/>
        <w:gridCol w:w="1475"/>
      </w:tblGrid>
      <w:tr w:rsidR="000619CA" w:rsidRPr="00587AD3" w:rsidTr="005D2B4B">
        <w:trPr>
          <w:trHeight w:val="837"/>
        </w:trPr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brutto</w:t>
            </w:r>
          </w:p>
        </w:tc>
        <w:tc>
          <w:tcPr>
            <w:tcW w:w="1475" w:type="dxa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Wytwórca</w:t>
            </w:r>
          </w:p>
        </w:tc>
      </w:tr>
      <w:tr w:rsidR="000619CA" w:rsidRPr="00587AD3" w:rsidTr="005D2B4B">
        <w:trPr>
          <w:trHeight w:val="558"/>
        </w:trPr>
        <w:tc>
          <w:tcPr>
            <w:tcW w:w="0" w:type="auto"/>
          </w:tcPr>
          <w:p w:rsidR="00274435" w:rsidRPr="00587AD3" w:rsidRDefault="00274435" w:rsidP="006E5BCE">
            <w:pPr>
              <w:pStyle w:val="Normalny1"/>
            </w:pPr>
            <w:r w:rsidRPr="00587AD3">
              <w:t>1</w:t>
            </w:r>
          </w:p>
        </w:tc>
        <w:tc>
          <w:tcPr>
            <w:tcW w:w="0" w:type="auto"/>
          </w:tcPr>
          <w:p w:rsidR="00274435" w:rsidRPr="00587AD3" w:rsidRDefault="002E758A" w:rsidP="00606563">
            <w:pPr>
              <w:pStyle w:val="Normalny1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40 mikrogramów </w:t>
            </w:r>
            <w:r w:rsidR="00606563" w:rsidRPr="00606563">
              <w:rPr>
                <w:color w:val="000000"/>
              </w:rPr>
              <w:t>edotreotydu</w:t>
            </w:r>
            <w:r>
              <w:rPr>
                <w:color w:val="000000"/>
              </w:rPr>
              <w:t>, z</w:t>
            </w:r>
            <w:r w:rsidR="00274435" w:rsidRPr="00587AD3">
              <w:rPr>
                <w:color w:val="000000"/>
              </w:rPr>
              <w:t>estaw do  sporządzania prepar</w:t>
            </w:r>
            <w:r w:rsidR="0019381C">
              <w:rPr>
                <w:color w:val="000000"/>
              </w:rPr>
              <w:t xml:space="preserve">atu </w:t>
            </w:r>
            <w:proofErr w:type="spellStart"/>
            <w:r w:rsidR="00274435">
              <w:rPr>
                <w:color w:val="000000"/>
              </w:rPr>
              <w:t>radiofarmaceutycznego</w:t>
            </w:r>
            <w:proofErr w:type="spellEnd"/>
            <w:r w:rsidR="00274435">
              <w:rPr>
                <w:color w:val="000000"/>
              </w:rPr>
              <w:t xml:space="preserve"> </w:t>
            </w:r>
            <w:r w:rsidR="0019381C">
              <w:rPr>
                <w:color w:val="000000"/>
              </w:rPr>
              <w:t>do znakowania Ga-68</w:t>
            </w:r>
            <w:r w:rsidR="008B24A4">
              <w:rPr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274435" w:rsidRPr="00A12B50" w:rsidRDefault="00D516A2" w:rsidP="006E5BCE">
            <w:pPr>
              <w:pStyle w:val="Normalny1"/>
              <w:jc w:val="center"/>
            </w:pPr>
            <w:r>
              <w:t>520</w:t>
            </w:r>
          </w:p>
        </w:tc>
        <w:tc>
          <w:tcPr>
            <w:tcW w:w="0" w:type="auto"/>
          </w:tcPr>
          <w:p w:rsidR="00274435" w:rsidRPr="00A12B50" w:rsidRDefault="000619CA" w:rsidP="00E67BB7">
            <w:pPr>
              <w:pStyle w:val="Normalny1"/>
            </w:pPr>
            <w:r>
              <w:t>opakowanie</w:t>
            </w: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1475" w:type="dxa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</w:tr>
    </w:tbl>
    <w:p w:rsidR="00274435" w:rsidRPr="00587AD3" w:rsidRDefault="00274435" w:rsidP="00274435">
      <w:pPr>
        <w:pStyle w:val="Normalny1"/>
        <w:rPr>
          <w:b/>
          <w:sz w:val="36"/>
          <w:szCs w:val="36"/>
        </w:rPr>
      </w:pPr>
    </w:p>
    <w:p w:rsidR="00AA325E" w:rsidRDefault="00AA325E" w:rsidP="00AA325E">
      <w:pPr>
        <w:pStyle w:val="Normalny1"/>
      </w:pPr>
      <w:r>
        <w:t>Warunki graniczne:</w:t>
      </w:r>
    </w:p>
    <w:p w:rsidR="00AA325E" w:rsidRDefault="00AA325E" w:rsidP="00AA325E">
      <w:pPr>
        <w:pStyle w:val="Normalny1"/>
      </w:pPr>
      <w:r>
        <w:t xml:space="preserve">1) </w:t>
      </w:r>
      <w:r w:rsidRPr="00AA325E">
        <w:t>Produkt leczniczy dopuszczony do obrotu w Unii Europejskiej (w tym w Polsce).</w:t>
      </w:r>
    </w:p>
    <w:p w:rsidR="00AA325E" w:rsidRDefault="00AA325E" w:rsidP="00AA325E">
      <w:pPr>
        <w:pStyle w:val="Normalny1"/>
      </w:pPr>
      <w:r>
        <w:t>2) Data ważności produktu leczniczego minimum 3 miesiące od dnia dostawy do Zamawiającego.</w:t>
      </w:r>
    </w:p>
    <w:p w:rsidR="00325C95" w:rsidRDefault="00325C95" w:rsidP="00274435">
      <w:pPr>
        <w:pStyle w:val="Normalny1"/>
      </w:pPr>
    </w:p>
    <w:p w:rsidR="00325C95" w:rsidRDefault="00325C95" w:rsidP="00274435">
      <w:pPr>
        <w:pStyle w:val="Normalny1"/>
      </w:pPr>
    </w:p>
    <w:p w:rsidR="00325C95" w:rsidRDefault="00325C95" w:rsidP="00274435">
      <w:pPr>
        <w:pStyle w:val="Normalny1"/>
      </w:pPr>
    </w:p>
    <w:p w:rsidR="00274435" w:rsidRPr="006B7874" w:rsidRDefault="006B7874" w:rsidP="00274435">
      <w:pPr>
        <w:pStyle w:val="Normalny1"/>
        <w:rPr>
          <w:b/>
          <w:sz w:val="24"/>
          <w:szCs w:val="24"/>
        </w:rPr>
      </w:pPr>
      <w:r w:rsidRPr="006B7874">
        <w:rPr>
          <w:b/>
          <w:sz w:val="24"/>
          <w:szCs w:val="24"/>
        </w:rPr>
        <w:t xml:space="preserve">Nazwa Wykonawcy: </w:t>
      </w:r>
    </w:p>
    <w:p w:rsidR="006B7874" w:rsidRPr="006B7874" w:rsidRDefault="006B7874" w:rsidP="006B7874">
      <w:pPr>
        <w:ind w:left="10620" w:firstLine="708"/>
        <w:rPr>
          <w:b/>
          <w:sz w:val="24"/>
          <w:szCs w:val="24"/>
        </w:rPr>
      </w:pPr>
      <w:r w:rsidRPr="006B7874">
        <w:rPr>
          <w:b/>
          <w:sz w:val="24"/>
          <w:szCs w:val="24"/>
        </w:rPr>
        <w:t>Załącznik nr 3 do SWZ</w:t>
      </w:r>
    </w:p>
    <w:p w:rsidR="006B7874" w:rsidRPr="006B7874" w:rsidRDefault="006B7874" w:rsidP="006B7874">
      <w:pPr>
        <w:rPr>
          <w:b/>
          <w:sz w:val="24"/>
          <w:szCs w:val="24"/>
        </w:rPr>
      </w:pP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</w:r>
      <w:r w:rsidRPr="006B7874">
        <w:rPr>
          <w:b/>
          <w:sz w:val="24"/>
          <w:szCs w:val="24"/>
        </w:rPr>
        <w:tab/>
        <w:t xml:space="preserve">NS: 92/PN/2026 </w:t>
      </w:r>
    </w:p>
    <w:p w:rsidR="00274435" w:rsidRDefault="00274435" w:rsidP="00274435">
      <w:pPr>
        <w:pStyle w:val="Normalny1"/>
      </w:pPr>
    </w:p>
    <w:p w:rsidR="00274435" w:rsidRPr="00587AD3" w:rsidRDefault="00274435" w:rsidP="00274435">
      <w:pPr>
        <w:pStyle w:val="Normalny1"/>
        <w:jc w:val="center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lastRenderedPageBreak/>
        <w:t>Formularz asortymentowo-cenowy</w:t>
      </w:r>
    </w:p>
    <w:p w:rsidR="00274435" w:rsidRPr="00587AD3" w:rsidRDefault="00274435" w:rsidP="00274435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274435" w:rsidRPr="00587AD3" w:rsidRDefault="00873229" w:rsidP="00274435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Pakiet nr </w:t>
      </w:r>
      <w:r w:rsidR="00274435">
        <w:rPr>
          <w:b/>
          <w:sz w:val="24"/>
          <w:szCs w:val="24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8"/>
        <w:gridCol w:w="4737"/>
        <w:gridCol w:w="627"/>
        <w:gridCol w:w="1431"/>
        <w:gridCol w:w="1722"/>
        <w:gridCol w:w="1521"/>
        <w:gridCol w:w="654"/>
        <w:gridCol w:w="1547"/>
        <w:gridCol w:w="1157"/>
      </w:tblGrid>
      <w:tr w:rsidR="008B24A4" w:rsidTr="006E5BCE">
        <w:trPr>
          <w:trHeight w:val="837"/>
        </w:trPr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Wartość całkowita brutto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Wytwórca</w:t>
            </w:r>
          </w:p>
        </w:tc>
      </w:tr>
      <w:tr w:rsidR="008B24A4" w:rsidTr="006E5BCE">
        <w:trPr>
          <w:trHeight w:val="558"/>
        </w:trPr>
        <w:tc>
          <w:tcPr>
            <w:tcW w:w="0" w:type="auto"/>
          </w:tcPr>
          <w:p w:rsidR="00873229" w:rsidRDefault="00873229" w:rsidP="006E5BCE">
            <w:pPr>
              <w:pStyle w:val="Normalny1"/>
            </w:pPr>
            <w:r>
              <w:t>1</w:t>
            </w:r>
          </w:p>
        </w:tc>
        <w:tc>
          <w:tcPr>
            <w:tcW w:w="0" w:type="auto"/>
          </w:tcPr>
          <w:p w:rsidR="00873229" w:rsidRDefault="000619CA" w:rsidP="000619CA">
            <w:pPr>
              <w:pStyle w:val="Normalny1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25 mikrogramów </w:t>
            </w:r>
            <w:proofErr w:type="spellStart"/>
            <w:r>
              <w:rPr>
                <w:color w:val="000000"/>
              </w:rPr>
              <w:t>gozetotydu</w:t>
            </w:r>
            <w:proofErr w:type="spellEnd"/>
            <w:r>
              <w:rPr>
                <w:color w:val="000000"/>
              </w:rPr>
              <w:t>, z</w:t>
            </w:r>
            <w:r w:rsidRPr="00587AD3">
              <w:rPr>
                <w:color w:val="000000"/>
              </w:rPr>
              <w:t>estaw do  sporządzania prepar</w:t>
            </w:r>
            <w:r>
              <w:rPr>
                <w:color w:val="000000"/>
              </w:rPr>
              <w:t xml:space="preserve">atu </w:t>
            </w:r>
            <w:proofErr w:type="spellStart"/>
            <w:r>
              <w:rPr>
                <w:color w:val="000000"/>
              </w:rPr>
              <w:t>radiofarmaceutycznego</w:t>
            </w:r>
            <w:proofErr w:type="spellEnd"/>
            <w:r>
              <w:rPr>
                <w:color w:val="000000"/>
              </w:rPr>
              <w:t xml:space="preserve"> do znakowania Ga-68</w:t>
            </w:r>
          </w:p>
        </w:tc>
        <w:tc>
          <w:tcPr>
            <w:tcW w:w="0" w:type="auto"/>
          </w:tcPr>
          <w:p w:rsidR="00873229" w:rsidRDefault="00D516A2" w:rsidP="00790654">
            <w:pPr>
              <w:pStyle w:val="Normalny1"/>
              <w:jc w:val="center"/>
            </w:pPr>
            <w:r>
              <w:t>520</w:t>
            </w:r>
          </w:p>
        </w:tc>
        <w:tc>
          <w:tcPr>
            <w:tcW w:w="0" w:type="auto"/>
          </w:tcPr>
          <w:p w:rsidR="00873229" w:rsidRDefault="000619CA" w:rsidP="000538BF">
            <w:pPr>
              <w:pStyle w:val="Normalny1"/>
              <w:spacing w:after="0"/>
            </w:pPr>
            <w:r>
              <w:t>opakowanie</w:t>
            </w: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</w:tr>
    </w:tbl>
    <w:p w:rsidR="00873229" w:rsidRDefault="00873229" w:rsidP="00873229">
      <w:pPr>
        <w:pStyle w:val="Normalny1"/>
        <w:rPr>
          <w:b/>
          <w:sz w:val="36"/>
          <w:szCs w:val="36"/>
        </w:rPr>
      </w:pPr>
    </w:p>
    <w:p w:rsidR="00AA325E" w:rsidRDefault="00AA325E" w:rsidP="00AA325E">
      <w:pPr>
        <w:pStyle w:val="Normalny1"/>
      </w:pPr>
      <w:r>
        <w:t>Warunki graniczne:</w:t>
      </w:r>
    </w:p>
    <w:p w:rsidR="00AA325E" w:rsidRDefault="00AA325E" w:rsidP="00AA325E">
      <w:pPr>
        <w:pStyle w:val="Normalny1"/>
      </w:pPr>
      <w:r>
        <w:t xml:space="preserve">1) </w:t>
      </w:r>
      <w:r w:rsidRPr="00AA325E">
        <w:t>Produkt leczniczy dopuszczony do obrotu w Unii Europejskiej (w tym w Polsce).</w:t>
      </w:r>
    </w:p>
    <w:p w:rsidR="00AA325E" w:rsidRDefault="00AA325E" w:rsidP="00AA325E">
      <w:pPr>
        <w:pStyle w:val="Normalny1"/>
      </w:pPr>
      <w:r>
        <w:t>2) Data ważności produktu leczniczego minimum 3 miesiące od dnia dostawy do Zamawiającego.</w:t>
      </w:r>
    </w:p>
    <w:p w:rsidR="00873229" w:rsidRDefault="00873229" w:rsidP="00873229">
      <w:pPr>
        <w:pStyle w:val="Normalny1"/>
      </w:pPr>
    </w:p>
    <w:p w:rsidR="00873229" w:rsidRDefault="00873229" w:rsidP="00873229">
      <w:pPr>
        <w:pStyle w:val="Normalny1"/>
        <w:spacing w:after="0"/>
        <w:rPr>
          <w:color w:val="000000"/>
          <w:sz w:val="20"/>
          <w:szCs w:val="20"/>
        </w:rPr>
      </w:pPr>
    </w:p>
    <w:p w:rsidR="00873229" w:rsidRDefault="00873229" w:rsidP="00873229">
      <w:pPr>
        <w:pStyle w:val="Normalny1"/>
      </w:pPr>
      <w:bookmarkStart w:id="0" w:name="_GoBack"/>
      <w:bookmarkEnd w:id="0"/>
    </w:p>
    <w:sectPr w:rsidR="00873229" w:rsidSect="002744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92681"/>
    <w:multiLevelType w:val="hybridMultilevel"/>
    <w:tmpl w:val="76900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67882"/>
    <w:multiLevelType w:val="hybridMultilevel"/>
    <w:tmpl w:val="DA127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35"/>
    <w:rsid w:val="000107E6"/>
    <w:rsid w:val="0002068C"/>
    <w:rsid w:val="000538BF"/>
    <w:rsid w:val="000619CA"/>
    <w:rsid w:val="000C009B"/>
    <w:rsid w:val="00112C96"/>
    <w:rsid w:val="001156C3"/>
    <w:rsid w:val="001278EA"/>
    <w:rsid w:val="0019381C"/>
    <w:rsid w:val="001A44FC"/>
    <w:rsid w:val="0020500C"/>
    <w:rsid w:val="00262DA5"/>
    <w:rsid w:val="00274435"/>
    <w:rsid w:val="002E758A"/>
    <w:rsid w:val="002F2B3B"/>
    <w:rsid w:val="00325C95"/>
    <w:rsid w:val="00334FA7"/>
    <w:rsid w:val="003C50CE"/>
    <w:rsid w:val="004057AA"/>
    <w:rsid w:val="0042520F"/>
    <w:rsid w:val="00433D13"/>
    <w:rsid w:val="00481FD1"/>
    <w:rsid w:val="004912EE"/>
    <w:rsid w:val="004A44A1"/>
    <w:rsid w:val="004D4BA3"/>
    <w:rsid w:val="004F1779"/>
    <w:rsid w:val="005136B9"/>
    <w:rsid w:val="005460DC"/>
    <w:rsid w:val="005A4F69"/>
    <w:rsid w:val="005D2B4B"/>
    <w:rsid w:val="00606563"/>
    <w:rsid w:val="006371A2"/>
    <w:rsid w:val="00653D50"/>
    <w:rsid w:val="00681086"/>
    <w:rsid w:val="00681BDA"/>
    <w:rsid w:val="006B7874"/>
    <w:rsid w:val="006D4AF3"/>
    <w:rsid w:val="006E3C8B"/>
    <w:rsid w:val="007672C1"/>
    <w:rsid w:val="00790654"/>
    <w:rsid w:val="00793453"/>
    <w:rsid w:val="0082638B"/>
    <w:rsid w:val="00837D97"/>
    <w:rsid w:val="00861AE5"/>
    <w:rsid w:val="00873229"/>
    <w:rsid w:val="008B24A4"/>
    <w:rsid w:val="008E7135"/>
    <w:rsid w:val="008F77AA"/>
    <w:rsid w:val="00927D40"/>
    <w:rsid w:val="00943B0A"/>
    <w:rsid w:val="0098430C"/>
    <w:rsid w:val="00A016BB"/>
    <w:rsid w:val="00A01C53"/>
    <w:rsid w:val="00A12B50"/>
    <w:rsid w:val="00A15A2C"/>
    <w:rsid w:val="00A32A7F"/>
    <w:rsid w:val="00A525E9"/>
    <w:rsid w:val="00AA325E"/>
    <w:rsid w:val="00AD350C"/>
    <w:rsid w:val="00AE0A99"/>
    <w:rsid w:val="00AF01F1"/>
    <w:rsid w:val="00B04B21"/>
    <w:rsid w:val="00B52D7D"/>
    <w:rsid w:val="00B62320"/>
    <w:rsid w:val="00B86D09"/>
    <w:rsid w:val="00BB292B"/>
    <w:rsid w:val="00BD5383"/>
    <w:rsid w:val="00BE79BE"/>
    <w:rsid w:val="00C32B33"/>
    <w:rsid w:val="00C77329"/>
    <w:rsid w:val="00CC4CAC"/>
    <w:rsid w:val="00D516A2"/>
    <w:rsid w:val="00D8473B"/>
    <w:rsid w:val="00DF7610"/>
    <w:rsid w:val="00DF7D0A"/>
    <w:rsid w:val="00E67BB7"/>
    <w:rsid w:val="00EB0417"/>
    <w:rsid w:val="00EC44AE"/>
    <w:rsid w:val="00EF7911"/>
    <w:rsid w:val="00F31FC5"/>
    <w:rsid w:val="00F44EE2"/>
    <w:rsid w:val="00F8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2CB39-395E-43B4-B404-57FD53BD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435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74435"/>
    <w:rPr>
      <w:rFonts w:ascii="Calibri" w:eastAsia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7A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D20CB-61D4-4C04-A390-B192A9B5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</dc:creator>
  <cp:lastModifiedBy>Marta Łapińska</cp:lastModifiedBy>
  <cp:revision>3</cp:revision>
  <cp:lastPrinted>2025-03-03T10:58:00Z</cp:lastPrinted>
  <dcterms:created xsi:type="dcterms:W3CDTF">2026-04-14T10:24:00Z</dcterms:created>
  <dcterms:modified xsi:type="dcterms:W3CDTF">2026-04-14T10:25:00Z</dcterms:modified>
</cp:coreProperties>
</file>